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42DA" w:rsidRDefault="000906D7" w:rsidP="00E148B2">
      <w:pP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7B4D3E" wp14:editId="794F0D8D">
                <wp:simplePos x="0" y="0"/>
                <wp:positionH relativeFrom="column">
                  <wp:posOffset>28575</wp:posOffset>
                </wp:positionH>
                <wp:positionV relativeFrom="paragraph">
                  <wp:posOffset>-514350</wp:posOffset>
                </wp:positionV>
                <wp:extent cx="6492240" cy="1198880"/>
                <wp:effectExtent l="0" t="0" r="0" b="127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198880"/>
                          <a:chOff x="1440" y="544"/>
                          <a:chExt cx="10224" cy="1760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1460" y="544"/>
                            <a:ext cx="781" cy="736"/>
                            <a:chOff x="1460" y="1440"/>
                            <a:chExt cx="656" cy="560"/>
                          </a:xfrm>
                        </wpg:grpSpPr>
                        <wps:wsp>
                          <wps:cNvPr id="3" name="Freeform 3"/>
                          <wps:cNvSpPr>
                            <a:spLocks/>
                          </wps:cNvSpPr>
                          <wps:spPr bwMode="auto">
                            <a:xfrm>
                              <a:off x="1460" y="1440"/>
                              <a:ext cx="656" cy="560"/>
                            </a:xfrm>
                            <a:custGeom>
                              <a:avLst/>
                              <a:gdLst>
                                <a:gd name="T0" fmla="*/ 24 w 656"/>
                                <a:gd name="T1" fmla="*/ 40 h 560"/>
                                <a:gd name="T2" fmla="*/ 28 w 656"/>
                                <a:gd name="T3" fmla="*/ 36 h 560"/>
                                <a:gd name="T4" fmla="*/ 28 w 656"/>
                                <a:gd name="T5" fmla="*/ 28 h 560"/>
                                <a:gd name="T6" fmla="*/ 32 w 656"/>
                                <a:gd name="T7" fmla="*/ 20 h 560"/>
                                <a:gd name="T8" fmla="*/ 40 w 656"/>
                                <a:gd name="T9" fmla="*/ 16 h 560"/>
                                <a:gd name="T10" fmla="*/ 48 w 656"/>
                                <a:gd name="T11" fmla="*/ 8 h 560"/>
                                <a:gd name="T12" fmla="*/ 56 w 656"/>
                                <a:gd name="T13" fmla="*/ 4 h 560"/>
                                <a:gd name="T14" fmla="*/ 64 w 656"/>
                                <a:gd name="T15" fmla="*/ 0 h 560"/>
                                <a:gd name="T16" fmla="*/ 72 w 656"/>
                                <a:gd name="T17" fmla="*/ 0 h 560"/>
                                <a:gd name="T18" fmla="*/ 508 w 656"/>
                                <a:gd name="T19" fmla="*/ 20 h 560"/>
                                <a:gd name="T20" fmla="*/ 520 w 656"/>
                                <a:gd name="T21" fmla="*/ 24 h 560"/>
                                <a:gd name="T22" fmla="*/ 528 w 656"/>
                                <a:gd name="T23" fmla="*/ 28 h 560"/>
                                <a:gd name="T24" fmla="*/ 536 w 656"/>
                                <a:gd name="T25" fmla="*/ 36 h 560"/>
                                <a:gd name="T26" fmla="*/ 548 w 656"/>
                                <a:gd name="T27" fmla="*/ 44 h 560"/>
                                <a:gd name="T28" fmla="*/ 552 w 656"/>
                                <a:gd name="T29" fmla="*/ 56 h 560"/>
                                <a:gd name="T30" fmla="*/ 560 w 656"/>
                                <a:gd name="T31" fmla="*/ 64 h 560"/>
                                <a:gd name="T32" fmla="*/ 564 w 656"/>
                                <a:gd name="T33" fmla="*/ 76 h 560"/>
                                <a:gd name="T34" fmla="*/ 568 w 656"/>
                                <a:gd name="T35" fmla="*/ 88 h 560"/>
                                <a:gd name="T36" fmla="*/ 656 w 656"/>
                                <a:gd name="T37" fmla="*/ 560 h 560"/>
                                <a:gd name="T38" fmla="*/ 0 w 656"/>
                                <a:gd name="T39" fmla="*/ 560 h 560"/>
                                <a:gd name="T40" fmla="*/ 24 w 656"/>
                                <a:gd name="T41" fmla="*/ 40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56" h="560">
                                  <a:moveTo>
                                    <a:pt x="24" y="40"/>
                                  </a:moveTo>
                                  <a:lnTo>
                                    <a:pt x="28" y="36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08" y="20"/>
                                  </a:lnTo>
                                  <a:lnTo>
                                    <a:pt x="520" y="24"/>
                                  </a:lnTo>
                                  <a:lnTo>
                                    <a:pt x="528" y="28"/>
                                  </a:lnTo>
                                  <a:lnTo>
                                    <a:pt x="536" y="36"/>
                                  </a:lnTo>
                                  <a:lnTo>
                                    <a:pt x="548" y="44"/>
                                  </a:lnTo>
                                  <a:lnTo>
                                    <a:pt x="552" y="56"/>
                                  </a:lnTo>
                                  <a:lnTo>
                                    <a:pt x="560" y="64"/>
                                  </a:lnTo>
                                  <a:lnTo>
                                    <a:pt x="564" y="76"/>
                                  </a:lnTo>
                                  <a:lnTo>
                                    <a:pt x="568" y="88"/>
                                  </a:lnTo>
                                  <a:lnTo>
                                    <a:pt x="656" y="5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24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508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612" y="1532"/>
                              <a:ext cx="324" cy="376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376 h 376"/>
                                <a:gd name="T2" fmla="*/ 0 w 324"/>
                                <a:gd name="T3" fmla="*/ 0 h 376"/>
                                <a:gd name="T4" fmla="*/ 100 w 324"/>
                                <a:gd name="T5" fmla="*/ 0 h 376"/>
                                <a:gd name="T6" fmla="*/ 100 w 324"/>
                                <a:gd name="T7" fmla="*/ 156 h 376"/>
                                <a:gd name="T8" fmla="*/ 204 w 324"/>
                                <a:gd name="T9" fmla="*/ 0 h 376"/>
                                <a:gd name="T10" fmla="*/ 304 w 324"/>
                                <a:gd name="T11" fmla="*/ 0 h 376"/>
                                <a:gd name="T12" fmla="*/ 212 w 324"/>
                                <a:gd name="T13" fmla="*/ 140 h 376"/>
                                <a:gd name="T14" fmla="*/ 324 w 324"/>
                                <a:gd name="T15" fmla="*/ 376 h 376"/>
                                <a:gd name="T16" fmla="*/ 204 w 324"/>
                                <a:gd name="T17" fmla="*/ 376 h 376"/>
                                <a:gd name="T18" fmla="*/ 140 w 324"/>
                                <a:gd name="T19" fmla="*/ 236 h 376"/>
                                <a:gd name="T20" fmla="*/ 100 w 324"/>
                                <a:gd name="T21" fmla="*/ 292 h 376"/>
                                <a:gd name="T22" fmla="*/ 100 w 324"/>
                                <a:gd name="T23" fmla="*/ 376 h 376"/>
                                <a:gd name="T24" fmla="*/ 0 w 324"/>
                                <a:gd name="T25" fmla="*/ 376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4" h="376">
                                  <a:moveTo>
                                    <a:pt x="0" y="3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212" y="140"/>
                                  </a:lnTo>
                                  <a:lnTo>
                                    <a:pt x="324" y="376"/>
                                  </a:lnTo>
                                  <a:lnTo>
                                    <a:pt x="204" y="376"/>
                                  </a:lnTo>
                                  <a:lnTo>
                                    <a:pt x="140" y="236"/>
                                  </a:lnTo>
                                  <a:lnTo>
                                    <a:pt x="100" y="292"/>
                                  </a:lnTo>
                                  <a:lnTo>
                                    <a:pt x="100" y="376"/>
                                  </a:lnTo>
                                  <a:lnTo>
                                    <a:pt x="0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8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Line 5"/>
                        <wps:cNvCnPr/>
                        <wps:spPr bwMode="auto">
                          <a:xfrm flipH="1">
                            <a:off x="1440" y="1440"/>
                            <a:ext cx="9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17" y="724"/>
                            <a:ext cx="6084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27C" w:rsidRDefault="0056527C">
                              <w:pPr>
                                <w:tabs>
                                  <w:tab w:val="center" w:pos="3780"/>
                                  <w:tab w:val="right" w:pos="9270"/>
                                </w:tabs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44"/>
                                </w:rPr>
                                <w:t>"K" LINE AMERICA, INC.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56" y="1440"/>
                            <a:ext cx="4608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AF2" w:rsidRDefault="000906D7" w:rsidP="00426AB9">
                              <w:pPr>
                                <w:rPr>
                                  <w:rFonts w:ascii="Calibri" w:hAnsi="Calibri" w:cs="Arial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Cs w:val="24"/>
                                </w:rPr>
                                <w:t>4</w:t>
                              </w:r>
                              <w:r w:rsidR="00040AF2">
                                <w:rPr>
                                  <w:rFonts w:ascii="Calibri" w:hAnsi="Calibri" w:cs="Arial"/>
                                  <w:b/>
                                  <w:szCs w:val="24"/>
                                </w:rPr>
                                <w:t xml:space="preserve">860 Cox Road, 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Cs w:val="24"/>
                                </w:rPr>
                                <w:t>Suite 300</w:t>
                              </w:r>
                              <w:r w:rsidR="00040AF2">
                                <w:rPr>
                                  <w:rFonts w:ascii="Calibri" w:hAnsi="Calibri" w:cs="Arial"/>
                                  <w:b/>
                                  <w:szCs w:val="24"/>
                                </w:rPr>
                                <w:t>,</w:t>
                              </w:r>
                            </w:p>
                            <w:p w:rsidR="0056527C" w:rsidRPr="00FE6793" w:rsidRDefault="000906D7" w:rsidP="00426AB9">
                              <w:pPr>
                                <w:rPr>
                                  <w:rFonts w:ascii="Calibri" w:hAnsi="Calibri" w:cs="Arial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Cs w:val="24"/>
                                </w:rPr>
                                <w:t>Glen Allen, VA 23060</w:t>
                              </w:r>
                            </w:p>
                            <w:p w:rsidR="0056527C" w:rsidRPr="00187A32" w:rsidRDefault="0056527C" w:rsidP="00187A32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B4D3E" id="Group 10" o:spid="_x0000_s1026" style="position:absolute;margin-left:2.25pt;margin-top:-40.5pt;width:511.2pt;height:94.4pt;z-index:251660288" coordorigin="1440,544" coordsize="10224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">
                <v:group id="Group 2" o:spid="_x0000_s1027" style="position:absolute;left:1460;top:544;width:781;height:736" coordorigin="1460,1440" coordsize="656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" o:spid="_x0000_s1028" style="position:absolute;left:1460;top:1440;width:656;height:560;visibility:visible;mso-wrap-style:square;v-text-anchor:top" coordsize="65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haMMA&#10;AADaAAAADwAAAGRycy9kb3ducmV2LnhtbESP0WqDQBRE3wv9h+UW8lZXLaStdSMhocG8FGL7ARf3&#10;ViXuXXE3ifHrs4FCH4eZOcPkxWR6cabRdZYVJFEMgri2uuNGwc/35/MbCOeRNfaWScGVHBSrx4cc&#10;M20vfKBz5RsRIOwyVNB6P2RSurolgy6yA3Hwfu1o0Ac5NlKPeAlw08s0jpfSYMdhocWBNi3Vx+pk&#10;FMzodtev12r5vk2avUvm9KjLnVKLp2n9AcLT5P/Df+1SK3iB+5V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NhaMMAAADaAAAADwAAAAAAAAAAAAAAAACYAgAAZHJzL2Rv&#10;d25yZXYueG1sUEsFBgAAAAAEAAQA9QAAAIgDAAAAAA==&#10;" path="m24,40r4,-4l28,28r4,-8l40,16,48,8,56,4,64,r8,l508,20r12,4l528,28r8,8l548,44r4,12l560,64r4,12l568,88r88,472l,560,24,40xe" fillcolor="red" strokecolor="red" strokeweight=".4pt">
                    <v:path arrowok="t" o:connecttype="custom" o:connectlocs="24,40;28,36;28,28;32,20;40,16;48,8;56,4;64,0;72,0;508,20;520,24;528,28;536,36;548,44;552,56;560,64;564,76;568,88;656,560;0,560;24,40" o:connectangles="0,0,0,0,0,0,0,0,0,0,0,0,0,0,0,0,0,0,0,0,0"/>
                  </v:shape>
                  <v:shape id="Freeform 4" o:spid="_x0000_s1029" style="position:absolute;left:1612;top:1532;width:324;height:376;visibility:visible;mso-wrap-style:square;v-text-anchor:top" coordsize="324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UJcYA&#10;AADaAAAADwAAAGRycy9kb3ducmV2LnhtbESPT0vDQBTE74LfYXmCN7tRpEqabRDxT+tB2rQg3h7Z&#10;12xM9m3Irknqp+8KgsdhZn7DZPlkWzFQ72vHCq5nCQji0umaKwX73fPVPQgfkDW2jknBkTzky/Oz&#10;DFPtRt7SUIRKRAj7FBWYELpUSl8asuhnriOO3sH1FkOUfSV1j2OE21beJMlcWqw5Lhjs6NFQ2RTf&#10;VsE6GY4fL6/V29ehef8sn342d6bZKHV5MT0sQASawn/4r73SCm7h90q8AX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TUJcYAAADaAAAADwAAAAAAAAAAAAAAAACYAgAAZHJz&#10;L2Rvd25yZXYueG1sUEsFBgAAAAAEAAQA9QAAAIsDAAAAAA==&#10;" path="m,376l,,100,r,156l204,,304,,212,140,324,376r-120,l140,236r-40,56l100,376,,376xe" strokecolor="white" strokeweight=".4pt">
                    <v:path arrowok="t" o:connecttype="custom" o:connectlocs="0,376;0,0;100,0;100,156;204,0;304,0;212,140;324,376;204,376;140,236;100,292;100,376;0,376" o:connectangles="0,0,0,0,0,0,0,0,0,0,0,0,0"/>
                  </v:shape>
                </v:group>
                <v:line id="Line 5" o:spid="_x0000_s1030" style="position:absolute;flip:x;visibility:visible;mso-wrap-style:square" from="1440,1440" to="10944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uFN8MAAADaAAAADwAAAGRycy9kb3ducmV2LnhtbESPT4vCMBTE78J+h/AWvGm6RWXpGsUV&#10;BPEg+IfFvT2aZ1tsXmoStX57Iwgeh5n5DTOetqYWV3K+sqzgq5+AIM6trrhQsN8tet8gfEDWWFsm&#10;BXfyMJ18dMaYaXvjDV23oRARwj5DBWUITSalz0sy6Pu2IY7e0TqDIUpXSO3wFuGmlmmSjKTBiuNC&#10;iQ3NS8pP24tRcKjW+6Fx69//8yo97AZpmhybP6W6n+3sB0SgNrzDr/ZSKxjC80q8AX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bhTfDAAAA2gAAAA8AAAAAAAAAAAAA&#10;AAAAoQIAAGRycy9kb3ducmV2LnhtbFBLBQYAAAAABAAEAPkAAACRAwAAAAA=&#10;" strokecolor="re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2817;top:724;width:6084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6527C" w:rsidRDefault="0056527C">
                        <w:pPr>
                          <w:tabs>
                            <w:tab w:val="center" w:pos="3780"/>
                            <w:tab w:val="right" w:pos="9270"/>
                          </w:tabs>
                          <w:rPr>
                            <w:sz w:val="44"/>
                          </w:rPr>
                        </w:pPr>
                        <w:r>
                          <w:rPr>
                            <w:b/>
                            <w:i/>
                            <w:sz w:val="44"/>
                          </w:rPr>
                          <w:t>"K" LINE AMERICA, INC.</w:t>
                        </w:r>
                      </w:p>
                    </w:txbxContent>
                  </v:textbox>
                </v:shape>
                <v:shape id="Text Box 7" o:spid="_x0000_s1032" type="#_x0000_t202" style="position:absolute;left:7056;top:1440;width:460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040AF2" w:rsidRDefault="000906D7" w:rsidP="00426AB9">
                        <w:pPr>
                          <w:rPr>
                            <w:rFonts w:ascii="Calibri" w:hAnsi="Calibri" w:cs="Arial"/>
                            <w:b/>
                            <w:szCs w:val="24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Cs w:val="24"/>
                          </w:rPr>
                          <w:t>4</w:t>
                        </w:r>
                        <w:r w:rsidR="00040AF2">
                          <w:rPr>
                            <w:rFonts w:ascii="Calibri" w:hAnsi="Calibri" w:cs="Arial"/>
                            <w:b/>
                            <w:szCs w:val="24"/>
                          </w:rPr>
                          <w:t xml:space="preserve">860 Cox Road, </w:t>
                        </w:r>
                        <w:r>
                          <w:rPr>
                            <w:rFonts w:ascii="Calibri" w:hAnsi="Calibri" w:cs="Arial"/>
                            <w:b/>
                            <w:szCs w:val="24"/>
                          </w:rPr>
                          <w:t>Suite 300</w:t>
                        </w:r>
                        <w:r w:rsidR="00040AF2">
                          <w:rPr>
                            <w:rFonts w:ascii="Calibri" w:hAnsi="Calibri" w:cs="Arial"/>
                            <w:b/>
                            <w:szCs w:val="24"/>
                          </w:rPr>
                          <w:t>,</w:t>
                        </w:r>
                      </w:p>
                      <w:p w:rsidR="0056527C" w:rsidRPr="00FE6793" w:rsidRDefault="000906D7" w:rsidP="00426AB9">
                        <w:pPr>
                          <w:rPr>
                            <w:rFonts w:ascii="Calibri" w:hAnsi="Calibri" w:cs="Arial"/>
                            <w:b/>
                            <w:szCs w:val="24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Cs w:val="24"/>
                          </w:rPr>
                          <w:t>Glen Allen, VA 23060</w:t>
                        </w:r>
                      </w:p>
                      <w:p w:rsidR="0056527C" w:rsidRPr="00187A32" w:rsidRDefault="0056527C" w:rsidP="00187A32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07D9" w:rsidRPr="00DC2360" w:rsidRDefault="00AC07D9" w:rsidP="00E148B2">
      <w:pPr>
        <w:rPr>
          <w:rFonts w:ascii="Tahoma" w:hAnsi="Tahoma" w:cs="Tahoma"/>
          <w:szCs w:val="24"/>
        </w:rPr>
      </w:pPr>
    </w:p>
    <w:p w:rsidR="00DC2360" w:rsidRPr="00DC2360" w:rsidRDefault="00DC2360" w:rsidP="00187A32">
      <w:pPr>
        <w:jc w:val="both"/>
        <w:rPr>
          <w:rFonts w:ascii="Tahoma" w:hAnsi="Tahoma" w:cs="Tahoma"/>
          <w:szCs w:val="24"/>
        </w:rPr>
      </w:pPr>
    </w:p>
    <w:p w:rsidR="002E42DA" w:rsidRDefault="007846AF" w:rsidP="00C6657B">
      <w:r>
        <w:t>Thursday September 13</w:t>
      </w:r>
      <w:r w:rsidR="00C6657B">
        <w:t>, 2018</w:t>
      </w:r>
    </w:p>
    <w:p w:rsidR="00C6657B" w:rsidRDefault="00C6657B" w:rsidP="00C6657B"/>
    <w:p w:rsidR="00C6657B" w:rsidRDefault="00C6657B" w:rsidP="00C6657B">
      <w:r>
        <w:t>Dear Valued Customers –</w:t>
      </w:r>
    </w:p>
    <w:p w:rsidR="00C6657B" w:rsidRDefault="00C6657B" w:rsidP="00C6657B"/>
    <w:p w:rsidR="00C6657B" w:rsidRDefault="00C6657B" w:rsidP="00C6657B">
      <w:r>
        <w:t xml:space="preserve">"K"Line America is committed to keeping customers informed on the current port conditions that are impacted by hurricane </w:t>
      </w:r>
      <w:r w:rsidR="00980694">
        <w:t xml:space="preserve">Florence.  Port Conditions will be updated daily so please check back for updated information.  The schedules of the below four vessels are impacted by the hurricane at this time.  </w:t>
      </w:r>
    </w:p>
    <w:p w:rsidR="00980694" w:rsidRDefault="00980694" w:rsidP="00C6657B"/>
    <w:p w:rsidR="0060176B" w:rsidRDefault="00980694" w:rsidP="00C6657B">
      <w:r w:rsidRPr="00980694">
        <w:rPr>
          <w:b/>
        </w:rPr>
        <w:t>Arcadia Highway v.194</w:t>
      </w:r>
      <w:r>
        <w:rPr>
          <w:b/>
        </w:rPr>
        <w:t xml:space="preserve"> </w:t>
      </w:r>
      <w:r w:rsidR="0060176B">
        <w:rPr>
          <w:b/>
        </w:rPr>
        <w:t>–</w:t>
      </w:r>
      <w:r>
        <w:rPr>
          <w:b/>
        </w:rPr>
        <w:t xml:space="preserve"> </w:t>
      </w:r>
      <w:r w:rsidR="007846AF">
        <w:t xml:space="preserve">Vessel sailed Charleston today 9/13.  Current ETA to Bremerhaven Germany is 9/24.  </w:t>
      </w:r>
    </w:p>
    <w:p w:rsidR="0060176B" w:rsidRDefault="0060176B" w:rsidP="00C6657B"/>
    <w:p w:rsidR="00980694" w:rsidRDefault="0060176B" w:rsidP="00C6657B">
      <w:r>
        <w:rPr>
          <w:b/>
        </w:rPr>
        <w:t xml:space="preserve">Fremantle Highway v.40 – </w:t>
      </w:r>
      <w:r w:rsidRPr="0060176B">
        <w:t>Vessel comple</w:t>
      </w:r>
      <w:r>
        <w:t>te</w:t>
      </w:r>
      <w:r w:rsidR="007846AF">
        <w:t>d</w:t>
      </w:r>
      <w:r>
        <w:t xml:space="preserve"> operations at Baltimore on 9/12 </w:t>
      </w:r>
      <w:r w:rsidR="000719DD">
        <w:t>however, the vessel will be held at the port until the hurricane passes. (see below port conditions)</w:t>
      </w:r>
    </w:p>
    <w:p w:rsidR="000719DD" w:rsidRDefault="000719DD" w:rsidP="00C6657B">
      <w:r>
        <w:t>Once the Captain of the port gives the all clear we will provide updates on her arrival to Brunswick and Charleston and the impact to the ETA’s to Europe.</w:t>
      </w:r>
    </w:p>
    <w:p w:rsidR="000719DD" w:rsidRDefault="000719DD" w:rsidP="00C6657B"/>
    <w:p w:rsidR="000719DD" w:rsidRDefault="000719DD" w:rsidP="00C6657B">
      <w:r w:rsidRPr="000719DD">
        <w:rPr>
          <w:b/>
        </w:rPr>
        <w:t>Atlantic Highway v.111</w:t>
      </w:r>
      <w:r>
        <w:rPr>
          <w:b/>
        </w:rPr>
        <w:t xml:space="preserve"> – </w:t>
      </w:r>
      <w:r w:rsidRPr="000719DD">
        <w:t xml:space="preserve">Vessel is expected to </w:t>
      </w:r>
      <w:r>
        <w:t xml:space="preserve">call Jacksonville </w:t>
      </w:r>
      <w:r w:rsidR="007846AF">
        <w:t>and berth on 9/14.  She is</w:t>
      </w:r>
      <w:r>
        <w:t xml:space="preserve"> expected to remain</w:t>
      </w:r>
      <w:r w:rsidR="00577AA0">
        <w:t xml:space="preserve"> at anchorage </w:t>
      </w:r>
      <w:r w:rsidR="007846AF">
        <w:t xml:space="preserve">in Jacksonville </w:t>
      </w:r>
      <w:r w:rsidR="00577AA0">
        <w:t>before proceeding up the coast to Newark.  Revised ETA to Newark will be provided once known.</w:t>
      </w:r>
    </w:p>
    <w:p w:rsidR="00577AA0" w:rsidRDefault="00577AA0" w:rsidP="00C6657B"/>
    <w:p w:rsidR="00577AA0" w:rsidRPr="00577AA0" w:rsidRDefault="00577AA0" w:rsidP="00C6657B">
      <w:r w:rsidRPr="00577AA0">
        <w:rPr>
          <w:b/>
        </w:rPr>
        <w:t>Global Highway v.21</w:t>
      </w:r>
      <w:r>
        <w:rPr>
          <w:b/>
        </w:rPr>
        <w:t xml:space="preserve"> – </w:t>
      </w:r>
      <w:r>
        <w:t>The vessel is expected to arrive to Baltimore on 9/16.  Currently her schedule to Brunswick and Charleston remain as scheduled however, these dates are subject to change.  Further updates will be published once known.</w:t>
      </w:r>
    </w:p>
    <w:p w:rsidR="00C6657B" w:rsidRDefault="00C6657B" w:rsidP="002E42DA">
      <w:pPr>
        <w:pStyle w:val="Default"/>
      </w:pPr>
    </w:p>
    <w:p w:rsidR="00792A32" w:rsidRDefault="00792A32" w:rsidP="002E42DA">
      <w:pPr>
        <w:pStyle w:val="Default"/>
        <w:rPr>
          <w:b/>
          <w:u w:val="single"/>
        </w:rPr>
      </w:pPr>
      <w:r w:rsidRPr="00BD1BDE">
        <w:rPr>
          <w:b/>
          <w:u w:val="single"/>
        </w:rPr>
        <w:t>PORT CONDITONS</w:t>
      </w:r>
    </w:p>
    <w:p w:rsidR="00BD1BDE" w:rsidRPr="00BD1BDE" w:rsidRDefault="00BD1BDE" w:rsidP="002E42DA">
      <w:pPr>
        <w:pStyle w:val="Default"/>
        <w:rPr>
          <w:b/>
          <w:u w:val="single"/>
        </w:rPr>
      </w:pPr>
    </w:p>
    <w:p w:rsidR="007846AF" w:rsidRDefault="007846AF" w:rsidP="007846AF">
      <w:pPr>
        <w:rPr>
          <w:b/>
          <w:bCs/>
          <w:sz w:val="22"/>
          <w:u w:val="single"/>
        </w:rPr>
      </w:pPr>
      <w:r>
        <w:rPr>
          <w:b/>
          <w:bCs/>
          <w:u w:val="single"/>
        </w:rPr>
        <w:t xml:space="preserve">Baltimore </w:t>
      </w:r>
    </w:p>
    <w:p w:rsidR="007846AF" w:rsidRDefault="007846AF" w:rsidP="007846AF">
      <w:pPr>
        <w:rPr>
          <w:b/>
          <w:bCs/>
        </w:rPr>
      </w:pPr>
      <w:r>
        <w:t>Conditions are set at Condition Whiskey effective 1630/09th</w:t>
      </w:r>
      <w:r>
        <w:rPr>
          <w:b/>
          <w:bCs/>
        </w:rPr>
        <w:t xml:space="preserve"> </w:t>
      </w:r>
    </w:p>
    <w:p w:rsidR="007846AF" w:rsidRDefault="007846AF" w:rsidP="007846AF">
      <w:r>
        <w:t xml:space="preserve">Gale Force Winds are predicted to arrive within 72 hours. </w:t>
      </w:r>
    </w:p>
    <w:p w:rsidR="007846AF" w:rsidRDefault="007846AF" w:rsidP="007846AF">
      <w:pPr>
        <w:rPr>
          <w:b/>
          <w:bCs/>
          <w:u w:val="single"/>
        </w:rPr>
      </w:pPr>
      <w:r>
        <w:t>Cape Henry closed to all inbound/outbound traffic at 0600/12</w:t>
      </w:r>
      <w:r>
        <w:rPr>
          <w:vertAlign w:val="superscript"/>
        </w:rPr>
        <w:t>th</w:t>
      </w:r>
      <w:r>
        <w:t>.  Complete port closure at 1200/12</w:t>
      </w:r>
      <w:r>
        <w:rPr>
          <w:vertAlign w:val="superscript"/>
        </w:rPr>
        <w:t>th</w:t>
      </w:r>
      <w:r>
        <w:t xml:space="preserve">.  </w:t>
      </w:r>
    </w:p>
    <w:p w:rsidR="007846AF" w:rsidRDefault="007846AF" w:rsidP="007846AF">
      <w:pPr>
        <w:rPr>
          <w:b/>
          <w:bCs/>
          <w:u w:val="single"/>
        </w:rPr>
      </w:pPr>
    </w:p>
    <w:p w:rsidR="007846AF" w:rsidRDefault="007846AF" w:rsidP="007846AF">
      <w:pPr>
        <w:rPr>
          <w:b/>
          <w:bCs/>
          <w:u w:val="single"/>
        </w:rPr>
      </w:pPr>
      <w:r>
        <w:rPr>
          <w:b/>
          <w:bCs/>
          <w:u w:val="single"/>
        </w:rPr>
        <w:t>Charleston</w:t>
      </w:r>
    </w:p>
    <w:p w:rsidR="007846AF" w:rsidRDefault="007846AF" w:rsidP="007846AF">
      <w:r>
        <w:t>Conditions remain at Condition Yankee as of 0800/13th</w:t>
      </w:r>
    </w:p>
    <w:p w:rsidR="007846AF" w:rsidRDefault="007846AF" w:rsidP="007846AF">
      <w:r>
        <w:t xml:space="preserve">Gale Force Winds are predicted to arrive within 24 hours. </w:t>
      </w:r>
    </w:p>
    <w:p w:rsidR="007846AF" w:rsidRDefault="007846AF" w:rsidP="007846AF">
      <w:r>
        <w:t>Possibility of being escalated to Condition Zulu.  To be confirmed after Port Meeting @ 0800/14th</w:t>
      </w:r>
    </w:p>
    <w:p w:rsidR="007846AF" w:rsidRDefault="007846AF" w:rsidP="007846AF">
      <w:r>
        <w:t>Governor of South Carolina ordered mandatory evacuations starting at 1200/11</w:t>
      </w:r>
      <w:r>
        <w:rPr>
          <w:vertAlign w:val="superscript"/>
        </w:rPr>
        <w:t>th</w:t>
      </w:r>
      <w:r>
        <w:t xml:space="preserve">.  </w:t>
      </w:r>
    </w:p>
    <w:p w:rsidR="007846AF" w:rsidRDefault="007846AF" w:rsidP="007846AF">
      <w:r>
        <w:t>Port is closed to Inbound Traffic.</w:t>
      </w:r>
    </w:p>
    <w:p w:rsidR="007846AF" w:rsidRDefault="007846AF" w:rsidP="007846AF"/>
    <w:p w:rsidR="00F57A9D" w:rsidRDefault="00F57A9D" w:rsidP="007846AF"/>
    <w:p w:rsidR="00F57A9D" w:rsidRDefault="00F57A9D" w:rsidP="007846AF"/>
    <w:p w:rsidR="00F57A9D" w:rsidRDefault="00F57A9D" w:rsidP="007846AF"/>
    <w:p w:rsidR="007846AF" w:rsidRDefault="007846AF" w:rsidP="007846AF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Brunswick (No Change)</w:t>
      </w:r>
    </w:p>
    <w:p w:rsidR="007846AF" w:rsidRDefault="007846AF" w:rsidP="007846AF">
      <w:r>
        <w:t>Conditions set at Condition Whiskey effective 0800/10</w:t>
      </w:r>
      <w:r>
        <w:rPr>
          <w:vertAlign w:val="superscript"/>
        </w:rPr>
        <w:t>th</w:t>
      </w:r>
      <w:r>
        <w:t>.  </w:t>
      </w:r>
    </w:p>
    <w:p w:rsidR="007846AF" w:rsidRDefault="007846AF" w:rsidP="007846AF">
      <w:r>
        <w:t xml:space="preserve">Gale Force Winds are predicted to arrive within 72 hours. </w:t>
      </w:r>
    </w:p>
    <w:p w:rsidR="007846AF" w:rsidRDefault="007846AF" w:rsidP="007846AF">
      <w:pPr>
        <w:rPr>
          <w:b/>
          <w:bCs/>
          <w:u w:val="single"/>
        </w:rPr>
      </w:pPr>
      <w:r>
        <w:t xml:space="preserve">Port remains open to commercial traffic, but vessels must report their intention to remain at port or depart. Departing vessels must do so within 12 hours of gale-force winds. </w:t>
      </w:r>
    </w:p>
    <w:p w:rsidR="007846AF" w:rsidRDefault="007846AF" w:rsidP="007846AF"/>
    <w:p w:rsidR="007846AF" w:rsidRDefault="007846AF" w:rsidP="007846AF">
      <w:pPr>
        <w:rPr>
          <w:b/>
          <w:bCs/>
          <w:u w:val="single"/>
        </w:rPr>
      </w:pPr>
      <w:r>
        <w:rPr>
          <w:b/>
          <w:bCs/>
          <w:u w:val="single"/>
        </w:rPr>
        <w:t>Jacksonville (No Change)</w:t>
      </w:r>
    </w:p>
    <w:p w:rsidR="007846AF" w:rsidRDefault="007846AF" w:rsidP="007846AF">
      <w:r>
        <w:t>Operating as per normal</w:t>
      </w:r>
    </w:p>
    <w:p w:rsidR="00C6657B" w:rsidRDefault="00C6657B" w:rsidP="002E42DA">
      <w:pPr>
        <w:pStyle w:val="Default"/>
      </w:pPr>
    </w:p>
    <w:p w:rsidR="00C6657B" w:rsidRDefault="00C6657B" w:rsidP="002E42DA">
      <w:pPr>
        <w:pStyle w:val="Default"/>
      </w:pPr>
    </w:p>
    <w:p w:rsidR="00C6657B" w:rsidRPr="00C6657B" w:rsidRDefault="00C6657B" w:rsidP="00C6657B">
      <w:r w:rsidRPr="00C6657B">
        <w:rPr>
          <w:b/>
        </w:rPr>
        <w:t>PORT CONDITION WHISKEY</w:t>
      </w:r>
      <w:r w:rsidRPr="00C6657B">
        <w:t>: Gale force winds (34 knots or 39 mph) are predicted</w:t>
      </w:r>
    </w:p>
    <w:p w:rsidR="00C6657B" w:rsidRPr="00C6657B" w:rsidRDefault="00C6657B" w:rsidP="00C6657B">
      <w:r w:rsidRPr="00C6657B">
        <w:t>to arrive within 72 hours. Ports Status: Open to all commercial and recreational traffic.</w:t>
      </w:r>
    </w:p>
    <w:p w:rsidR="00C6657B" w:rsidRPr="00C6657B" w:rsidRDefault="00C6657B" w:rsidP="00C6657B">
      <w:r w:rsidRPr="00C6657B">
        <w:rPr>
          <w:b/>
        </w:rPr>
        <w:t>PORT CONDITION X-RAY</w:t>
      </w:r>
      <w:r w:rsidRPr="00C6657B">
        <w:t>: Gale force winds are predicted to arrive within 48 hours.</w:t>
      </w:r>
    </w:p>
    <w:p w:rsidR="00C6657B" w:rsidRPr="00C6657B" w:rsidRDefault="00C6657B" w:rsidP="00C6657B">
      <w:r w:rsidRPr="00C6657B">
        <w:t>Port Status: Open to all commercial and recreational traffic.</w:t>
      </w:r>
    </w:p>
    <w:p w:rsidR="00C6657B" w:rsidRPr="00C6657B" w:rsidRDefault="00C6657B" w:rsidP="00C6657B">
      <w:r w:rsidRPr="00C6657B">
        <w:rPr>
          <w:b/>
        </w:rPr>
        <w:t>PORT CONDITION YANKEE</w:t>
      </w:r>
      <w:r w:rsidRPr="00C6657B">
        <w:t>: Gale force winds are predicted to arrive within 24</w:t>
      </w:r>
    </w:p>
    <w:p w:rsidR="00C6657B" w:rsidRPr="00C6657B" w:rsidRDefault="00C6657B" w:rsidP="00C6657B">
      <w:r w:rsidRPr="00C6657B">
        <w:t>hours. Ports status: Closed to inbound traffic and vessel traffic control measures in</w:t>
      </w:r>
    </w:p>
    <w:p w:rsidR="00C6657B" w:rsidRPr="00C6657B" w:rsidRDefault="00C6657B" w:rsidP="00C6657B">
      <w:r w:rsidRPr="00C6657B">
        <w:t>effect on vessel movements within the port.</w:t>
      </w:r>
    </w:p>
    <w:p w:rsidR="00C6657B" w:rsidRPr="00C6657B" w:rsidRDefault="00C6657B" w:rsidP="00C6657B">
      <w:r w:rsidRPr="00C6657B">
        <w:rPr>
          <w:b/>
        </w:rPr>
        <w:t>PORT CONDITION ZULU</w:t>
      </w:r>
      <w:r w:rsidRPr="00C6657B">
        <w:t>: Gale force winds are predicted to arrive within 12 hours.</w:t>
      </w:r>
    </w:p>
    <w:p w:rsidR="00C6657B" w:rsidRPr="00C6657B" w:rsidRDefault="00C6657B" w:rsidP="00C6657B">
      <w:r w:rsidRPr="00C6657B">
        <w:t>Ports Status: Closed to all inbound and outbound traffic.</w:t>
      </w:r>
    </w:p>
    <w:p w:rsidR="00C6657B" w:rsidRPr="00C6657B" w:rsidRDefault="00C6657B" w:rsidP="00C6657B">
      <w:r w:rsidRPr="00C6657B">
        <w:rPr>
          <w:b/>
        </w:rPr>
        <w:t>PORT CONDITION RECOVERY</w:t>
      </w:r>
      <w:r w:rsidRPr="00C6657B">
        <w:t>: The storm is no longer a threat to the area,</w:t>
      </w:r>
    </w:p>
    <w:p w:rsidR="00C6657B" w:rsidRPr="00C6657B" w:rsidRDefault="00C6657B" w:rsidP="00C6657B">
      <w:r w:rsidRPr="00C6657B">
        <w:t>however some damage may have occurred and response and recovery operations are in</w:t>
      </w:r>
    </w:p>
    <w:p w:rsidR="00C6657B" w:rsidRPr="00C6657B" w:rsidRDefault="00C6657B" w:rsidP="00C6657B">
      <w:r w:rsidRPr="00C6657B">
        <w:t>progress. Ports status: Reopened to outbound traffic at completion of port survey.</w:t>
      </w:r>
    </w:p>
    <w:p w:rsidR="00C6657B" w:rsidRPr="00C6657B" w:rsidRDefault="00C6657B" w:rsidP="00C6657B">
      <w:r w:rsidRPr="00C6657B">
        <w:t>Vessel traffic control measures remain in effect on vessel movements within the port.</w:t>
      </w:r>
    </w:p>
    <w:sectPr w:rsidR="00C6657B" w:rsidRPr="00C6657B" w:rsidSect="002E42DA">
      <w:pgSz w:w="12240" w:h="15840"/>
      <w:pgMar w:top="1440" w:right="144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32BE2"/>
    <w:multiLevelType w:val="hybridMultilevel"/>
    <w:tmpl w:val="96FC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43EC4"/>
    <w:multiLevelType w:val="hybridMultilevel"/>
    <w:tmpl w:val="75662ABE"/>
    <w:lvl w:ilvl="0" w:tplc="63EA73B6">
      <w:start w:val="1"/>
      <w:numFmt w:val="upperLetter"/>
      <w:lvlText w:val="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EF4168"/>
    <w:multiLevelType w:val="hybridMultilevel"/>
    <w:tmpl w:val="1642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1F22"/>
    <w:multiLevelType w:val="hybridMultilevel"/>
    <w:tmpl w:val="21C0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E55AE"/>
    <w:multiLevelType w:val="hybridMultilevel"/>
    <w:tmpl w:val="5502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A690A"/>
    <w:multiLevelType w:val="hybridMultilevel"/>
    <w:tmpl w:val="1D76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6E"/>
    <w:rsid w:val="000031E3"/>
    <w:rsid w:val="0000353B"/>
    <w:rsid w:val="00010469"/>
    <w:rsid w:val="00020DBB"/>
    <w:rsid w:val="00037E06"/>
    <w:rsid w:val="00040AF2"/>
    <w:rsid w:val="00053ACE"/>
    <w:rsid w:val="000719DD"/>
    <w:rsid w:val="000906D7"/>
    <w:rsid w:val="000A0C7E"/>
    <w:rsid w:val="000A755B"/>
    <w:rsid w:val="000B3C6C"/>
    <w:rsid w:val="0013787E"/>
    <w:rsid w:val="00153F35"/>
    <w:rsid w:val="00160B58"/>
    <w:rsid w:val="00187A32"/>
    <w:rsid w:val="00195499"/>
    <w:rsid w:val="001C0D1C"/>
    <w:rsid w:val="001C712C"/>
    <w:rsid w:val="001F2694"/>
    <w:rsid w:val="00246CE7"/>
    <w:rsid w:val="002E40A4"/>
    <w:rsid w:val="002E42DA"/>
    <w:rsid w:val="00301DAB"/>
    <w:rsid w:val="0038131D"/>
    <w:rsid w:val="003C1185"/>
    <w:rsid w:val="00426AB9"/>
    <w:rsid w:val="0044698B"/>
    <w:rsid w:val="00453F42"/>
    <w:rsid w:val="004B597A"/>
    <w:rsid w:val="004D58E6"/>
    <w:rsid w:val="004E58F6"/>
    <w:rsid w:val="00511E42"/>
    <w:rsid w:val="00524506"/>
    <w:rsid w:val="00552F15"/>
    <w:rsid w:val="0056373B"/>
    <w:rsid w:val="0056527C"/>
    <w:rsid w:val="005773F0"/>
    <w:rsid w:val="00577AA0"/>
    <w:rsid w:val="00580B96"/>
    <w:rsid w:val="005D2772"/>
    <w:rsid w:val="0060176B"/>
    <w:rsid w:val="006047B5"/>
    <w:rsid w:val="00641193"/>
    <w:rsid w:val="00664C73"/>
    <w:rsid w:val="0067648E"/>
    <w:rsid w:val="006965AF"/>
    <w:rsid w:val="006B332C"/>
    <w:rsid w:val="00735C33"/>
    <w:rsid w:val="007846AF"/>
    <w:rsid w:val="00792A32"/>
    <w:rsid w:val="007B36E4"/>
    <w:rsid w:val="007C29A7"/>
    <w:rsid w:val="007C3633"/>
    <w:rsid w:val="007F5B58"/>
    <w:rsid w:val="007F6625"/>
    <w:rsid w:val="008A04BC"/>
    <w:rsid w:val="008E083E"/>
    <w:rsid w:val="008E47C1"/>
    <w:rsid w:val="008F578F"/>
    <w:rsid w:val="00980694"/>
    <w:rsid w:val="009A77DF"/>
    <w:rsid w:val="009B79B1"/>
    <w:rsid w:val="009D3FD3"/>
    <w:rsid w:val="009F59FC"/>
    <w:rsid w:val="00A15A20"/>
    <w:rsid w:val="00A41665"/>
    <w:rsid w:val="00A504DF"/>
    <w:rsid w:val="00A7754D"/>
    <w:rsid w:val="00A936B5"/>
    <w:rsid w:val="00A963C8"/>
    <w:rsid w:val="00AC07D9"/>
    <w:rsid w:val="00AF37B5"/>
    <w:rsid w:val="00AF6A92"/>
    <w:rsid w:val="00B02611"/>
    <w:rsid w:val="00B731F8"/>
    <w:rsid w:val="00B76D22"/>
    <w:rsid w:val="00B95E9D"/>
    <w:rsid w:val="00BA4373"/>
    <w:rsid w:val="00BA5C0D"/>
    <w:rsid w:val="00BC266A"/>
    <w:rsid w:val="00BD1BDE"/>
    <w:rsid w:val="00BD2B77"/>
    <w:rsid w:val="00BD3843"/>
    <w:rsid w:val="00BF6764"/>
    <w:rsid w:val="00C6657B"/>
    <w:rsid w:val="00C66EB8"/>
    <w:rsid w:val="00CA55FB"/>
    <w:rsid w:val="00CC3FB5"/>
    <w:rsid w:val="00CF35D8"/>
    <w:rsid w:val="00D01A0C"/>
    <w:rsid w:val="00D62171"/>
    <w:rsid w:val="00D96A61"/>
    <w:rsid w:val="00DA730B"/>
    <w:rsid w:val="00DC2360"/>
    <w:rsid w:val="00E148B2"/>
    <w:rsid w:val="00E66785"/>
    <w:rsid w:val="00ED5D31"/>
    <w:rsid w:val="00F4126E"/>
    <w:rsid w:val="00F476E5"/>
    <w:rsid w:val="00F57A9D"/>
    <w:rsid w:val="00F90D23"/>
    <w:rsid w:val="00F944A4"/>
    <w:rsid w:val="00F95C0A"/>
    <w:rsid w:val="00FE528A"/>
    <w:rsid w:val="00FE6793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B55351-4089-4E72-9CAC-FDB01352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4BC"/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A963C8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rsid w:val="008A04BC"/>
    <w:pPr>
      <w:keepNext/>
      <w:tabs>
        <w:tab w:val="center" w:pos="3780"/>
        <w:tab w:val="right" w:pos="9270"/>
      </w:tabs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4126E"/>
    <w:rPr>
      <w:b/>
      <w:bCs/>
    </w:rPr>
  </w:style>
  <w:style w:type="character" w:styleId="Hyperlink">
    <w:name w:val="Hyperlink"/>
    <w:rsid w:val="00F4126E"/>
    <w:rPr>
      <w:color w:val="0000FF"/>
      <w:u w:val="single"/>
    </w:rPr>
  </w:style>
  <w:style w:type="paragraph" w:styleId="BalloonText">
    <w:name w:val="Balloon Text"/>
    <w:basedOn w:val="Normal"/>
    <w:semiHidden/>
    <w:rsid w:val="006B332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963C8"/>
    <w:rPr>
      <w:i/>
      <w:iCs/>
      <w:sz w:val="32"/>
    </w:rPr>
  </w:style>
  <w:style w:type="character" w:customStyle="1" w:styleId="BodyText2Char">
    <w:name w:val="Body Text 2 Char"/>
    <w:link w:val="BodyText2"/>
    <w:rsid w:val="00A963C8"/>
    <w:rPr>
      <w:i/>
      <w:iCs/>
      <w:sz w:val="32"/>
    </w:rPr>
  </w:style>
  <w:style w:type="paragraph" w:styleId="PlainText">
    <w:name w:val="Plain Text"/>
    <w:basedOn w:val="Normal"/>
    <w:link w:val="PlainTextChar"/>
    <w:uiPriority w:val="99"/>
    <w:unhideWhenUsed/>
    <w:rsid w:val="00A963C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963C8"/>
    <w:rPr>
      <w:rFonts w:ascii="Consolas" w:eastAsia="Calibri" w:hAnsi="Consolas"/>
      <w:sz w:val="21"/>
      <w:szCs w:val="21"/>
    </w:rPr>
  </w:style>
  <w:style w:type="character" w:customStyle="1" w:styleId="Heading3Char">
    <w:name w:val="Heading 3 Char"/>
    <w:link w:val="Heading3"/>
    <w:rsid w:val="00A963C8"/>
    <w:rPr>
      <w:b/>
      <w:bCs/>
      <w:sz w:val="24"/>
    </w:rPr>
  </w:style>
  <w:style w:type="paragraph" w:styleId="HTMLPreformatted">
    <w:name w:val="HTML Preformatted"/>
    <w:basedOn w:val="Normal"/>
    <w:link w:val="HTMLPreformattedChar"/>
    <w:unhideWhenUsed/>
    <w:rsid w:val="00FE6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FE6793"/>
    <w:rPr>
      <w:rFonts w:ascii="Courier New" w:hAnsi="Courier New" w:cs="Courier New"/>
    </w:rPr>
  </w:style>
  <w:style w:type="paragraph" w:customStyle="1" w:styleId="Default">
    <w:name w:val="Default"/>
    <w:rsid w:val="002E42D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42D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K-LINE AMERICA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BRobarts</dc:creator>
  <cp:lastModifiedBy>Eroshenko, Lana (KAM.RIC)</cp:lastModifiedBy>
  <cp:revision>2</cp:revision>
  <cp:lastPrinted>2016-01-26T20:07:00Z</cp:lastPrinted>
  <dcterms:created xsi:type="dcterms:W3CDTF">2018-09-14T11:44:00Z</dcterms:created>
  <dcterms:modified xsi:type="dcterms:W3CDTF">2018-09-14T11:44:00Z</dcterms:modified>
</cp:coreProperties>
</file>